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6F89" w:rsidRPr="006F58B3" w:rsidRDefault="005E6F89" w:rsidP="005E6F89">
      <w:pPr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автономное общеобразовательное учреждение «Средняя общеобразовательная школа №9" г. Нурлат Республики Татарстан/Татарстан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Республикасы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Нурлат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шәһәре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«9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нчы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урта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мәктәбе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автоном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учреждениесе</w:t>
      </w:r>
      <w:proofErr w:type="spellEnd"/>
    </w:p>
    <w:p w:rsidR="005E6F89" w:rsidRPr="003C0B51" w:rsidRDefault="005E6F89" w:rsidP="005E6F8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E6F89" w:rsidRPr="005E6F89" w:rsidRDefault="005E6F89" w:rsidP="005E6F89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0786B">
        <w:rPr>
          <w:rFonts w:ascii="Times New Roman" w:hAnsi="Times New Roman" w:cs="Times New Roman"/>
          <w:sz w:val="24"/>
          <w:szCs w:val="24"/>
          <w:lang w:val="tt-RU"/>
        </w:rPr>
        <w:t>1.</w:t>
      </w:r>
      <w:r w:rsidRPr="0080786B">
        <w:rPr>
          <w:rFonts w:ascii="Times New Roman" w:eastAsia="Calibri" w:hAnsi="Times New Roman" w:cs="Times New Roman"/>
          <w:bCs/>
          <w:kern w:val="24"/>
          <w:sz w:val="24"/>
          <w:szCs w:val="24"/>
          <w:lang w:eastAsia="ru-RU"/>
        </w:rPr>
        <w:t xml:space="preserve"> </w:t>
      </w:r>
      <w:r w:rsidRPr="00360505">
        <w:rPr>
          <w:rFonts w:ascii="Times New Roman" w:eastAsia="Calibri" w:hAnsi="Times New Roman" w:cs="Times New Roman"/>
          <w:bCs/>
          <w:iCs/>
          <w:color w:val="000000"/>
          <w:kern w:val="24"/>
          <w:sz w:val="24"/>
          <w:szCs w:val="24"/>
          <w:lang w:val="tt-RU" w:eastAsia="ru-RU"/>
        </w:rPr>
        <w:t>Литературно</w:t>
      </w:r>
      <w:r w:rsidRPr="00360505">
        <w:rPr>
          <w:rFonts w:ascii="Times New Roman" w:eastAsia="Calibri" w:hAnsi="Times New Roman" w:cs="Times New Roman"/>
          <w:bCs/>
          <w:iCs/>
          <w:color w:val="000000"/>
          <w:kern w:val="24"/>
          <w:sz w:val="24"/>
          <w:szCs w:val="24"/>
          <w:lang w:eastAsia="ru-RU"/>
        </w:rPr>
        <w:t xml:space="preserve"> </w:t>
      </w:r>
      <w:r w:rsidRPr="00360505">
        <w:rPr>
          <w:rFonts w:ascii="Times New Roman" w:eastAsia="Calibri" w:hAnsi="Times New Roman" w:cs="Times New Roman"/>
          <w:bCs/>
          <w:iCs/>
          <w:color w:val="000000"/>
          <w:kern w:val="24"/>
          <w:sz w:val="24"/>
          <w:szCs w:val="24"/>
          <w:lang w:val="tt-RU" w:eastAsia="ru-RU"/>
        </w:rPr>
        <w:t>–</w:t>
      </w:r>
      <w:r w:rsidRPr="00360505">
        <w:rPr>
          <w:rFonts w:ascii="Times New Roman" w:eastAsia="Calibri" w:hAnsi="Times New Roman" w:cs="Times New Roman"/>
          <w:bCs/>
          <w:iCs/>
          <w:color w:val="000000"/>
          <w:kern w:val="24"/>
          <w:sz w:val="24"/>
          <w:szCs w:val="24"/>
          <w:lang w:eastAsia="ru-RU"/>
        </w:rPr>
        <w:t xml:space="preserve"> </w:t>
      </w:r>
      <w:r w:rsidRPr="00360505">
        <w:rPr>
          <w:rFonts w:ascii="Times New Roman" w:eastAsia="Calibri" w:hAnsi="Times New Roman" w:cs="Times New Roman"/>
          <w:bCs/>
          <w:iCs/>
          <w:color w:val="000000"/>
          <w:kern w:val="24"/>
          <w:sz w:val="24"/>
          <w:szCs w:val="24"/>
          <w:lang w:val="tt-RU" w:eastAsia="ru-RU"/>
        </w:rPr>
        <w:t>музыкальный</w:t>
      </w:r>
      <w:r w:rsidRPr="00360505">
        <w:rPr>
          <w:rFonts w:ascii="Times New Roman" w:eastAsia="Calibri" w:hAnsi="Times New Roman" w:cs="Times New Roman"/>
          <w:bCs/>
          <w:iCs/>
          <w:color w:val="000000"/>
          <w:kern w:val="24"/>
          <w:sz w:val="24"/>
          <w:szCs w:val="24"/>
          <w:lang w:eastAsia="ru-RU"/>
        </w:rPr>
        <w:t xml:space="preserve"> </w:t>
      </w:r>
      <w:r w:rsidRPr="00360505">
        <w:rPr>
          <w:rFonts w:ascii="Times New Roman" w:eastAsia="Calibri" w:hAnsi="Times New Roman" w:cs="Times New Roman"/>
          <w:bCs/>
          <w:iCs/>
          <w:color w:val="000000"/>
          <w:kern w:val="24"/>
          <w:sz w:val="24"/>
          <w:szCs w:val="24"/>
          <w:lang w:val="tt-RU" w:eastAsia="ru-RU"/>
        </w:rPr>
        <w:t xml:space="preserve"> вечер “Родной язык – ласковый цветок”</w:t>
      </w:r>
      <w:r>
        <w:rPr>
          <w:rFonts w:ascii="Times New Roman" w:eastAsia="Calibri" w:hAnsi="Times New Roman" w:cs="Times New Roman"/>
          <w:bCs/>
          <w:iCs/>
          <w:color w:val="000000"/>
          <w:kern w:val="24"/>
          <w:sz w:val="24"/>
          <w:szCs w:val="24"/>
          <w:lang w:val="tt-RU" w:eastAsia="ru-RU"/>
        </w:rPr>
        <w:t>/</w:t>
      </w:r>
      <w:r w:rsidRPr="00360505">
        <w:rPr>
          <w:rFonts w:ascii="Times New Roman" w:eastAsia="Calibri" w:hAnsi="Times New Roman" w:cs="Times New Roman"/>
          <w:bCs/>
          <w:iCs/>
          <w:color w:val="000000"/>
          <w:kern w:val="24"/>
          <w:sz w:val="24"/>
          <w:szCs w:val="24"/>
          <w:lang w:val="tt-RU" w:eastAsia="ru-RU"/>
        </w:rPr>
        <w:t>Әдәби –</w:t>
      </w:r>
      <w:r w:rsidRPr="00360505">
        <w:rPr>
          <w:rFonts w:ascii="Times New Roman" w:eastAsia="Calibri" w:hAnsi="Times New Roman" w:cs="Times New Roman"/>
          <w:bCs/>
          <w:iCs/>
          <w:color w:val="000000"/>
          <w:kern w:val="24"/>
          <w:sz w:val="24"/>
          <w:szCs w:val="24"/>
          <w:lang w:eastAsia="ru-RU"/>
        </w:rPr>
        <w:t xml:space="preserve"> </w:t>
      </w:r>
      <w:r w:rsidRPr="00360505">
        <w:rPr>
          <w:rFonts w:ascii="Times New Roman" w:eastAsia="Calibri" w:hAnsi="Times New Roman" w:cs="Times New Roman"/>
          <w:bCs/>
          <w:iCs/>
          <w:color w:val="000000"/>
          <w:kern w:val="24"/>
          <w:sz w:val="24"/>
          <w:szCs w:val="24"/>
          <w:lang w:val="tt-RU" w:eastAsia="ru-RU"/>
        </w:rPr>
        <w:t>музыкаль кичә “ Туган телем – иркә гөлем”</w:t>
      </w:r>
    </w:p>
    <w:p w:rsidR="005E6F89" w:rsidRPr="0080786B" w:rsidRDefault="005E6F89" w:rsidP="005E6F8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5E6F89" w:rsidRPr="0080786B" w:rsidRDefault="005E6F89" w:rsidP="005E6F89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0786B">
        <w:rPr>
          <w:rFonts w:ascii="Times New Roman" w:hAnsi="Times New Roman" w:cs="Times New Roman"/>
          <w:sz w:val="24"/>
          <w:szCs w:val="24"/>
          <w:lang w:val="tt-RU"/>
        </w:rPr>
        <w:t>2.Школа /М</w:t>
      </w:r>
      <w:proofErr w:type="spellStart"/>
      <w:r w:rsidRPr="0080786B">
        <w:rPr>
          <w:rFonts w:ascii="Times New Roman" w:hAnsi="Times New Roman" w:cs="Times New Roman"/>
          <w:sz w:val="24"/>
          <w:szCs w:val="24"/>
        </w:rPr>
        <w:t>әктәп</w:t>
      </w:r>
      <w:proofErr w:type="spellEnd"/>
      <w:r w:rsidRPr="0080786B">
        <w:rPr>
          <w:rFonts w:ascii="Times New Roman" w:hAnsi="Times New Roman" w:cs="Times New Roman"/>
          <w:sz w:val="24"/>
          <w:szCs w:val="24"/>
          <w:lang w:val="tt-RU"/>
        </w:rPr>
        <w:t xml:space="preserve"> күләмендә</w:t>
      </w:r>
    </w:p>
    <w:p w:rsidR="005E6F89" w:rsidRPr="0080786B" w:rsidRDefault="005E6F89" w:rsidP="005E6F89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5E6F89" w:rsidRPr="0080786B" w:rsidRDefault="005E6F89" w:rsidP="005E6F89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0786B">
        <w:rPr>
          <w:rFonts w:ascii="Times New Roman" w:hAnsi="Times New Roman" w:cs="Times New Roman"/>
          <w:sz w:val="24"/>
          <w:szCs w:val="24"/>
          <w:lang w:val="tt-RU"/>
        </w:rPr>
        <w:t xml:space="preserve">3. </w:t>
      </w:r>
      <w:r>
        <w:rPr>
          <w:rFonts w:ascii="Times New Roman" w:hAnsi="Times New Roman" w:cs="Times New Roman"/>
          <w:sz w:val="24"/>
          <w:szCs w:val="24"/>
          <w:lang w:val="tt-RU"/>
        </w:rPr>
        <w:t>21.02.2021 г.</w:t>
      </w:r>
    </w:p>
    <w:p w:rsidR="005E6F89" w:rsidRPr="0080786B" w:rsidRDefault="005E6F89" w:rsidP="005E6F89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5E6F89" w:rsidRPr="0080786B" w:rsidRDefault="005E6F89" w:rsidP="005E6F89">
      <w:pPr>
        <w:pStyle w:val="a5"/>
        <w:rPr>
          <w:lang w:val="tt-RU"/>
        </w:rPr>
      </w:pPr>
      <w:r w:rsidRPr="0080786B">
        <w:rPr>
          <w:lang w:val="tt-RU"/>
        </w:rPr>
        <w:t>4.</w:t>
      </w:r>
      <w:r w:rsidRPr="005E6F89">
        <w:rPr>
          <w:rFonts w:eastAsia="Calibri"/>
          <w:color w:val="000000"/>
          <w:kern w:val="24"/>
          <w:lang w:val="tt-RU"/>
        </w:rPr>
        <w:t xml:space="preserve"> </w:t>
      </w:r>
      <w:r w:rsidRPr="00360505">
        <w:rPr>
          <w:rFonts w:eastAsia="Calibri"/>
          <w:color w:val="000000"/>
          <w:kern w:val="24"/>
          <w:lang w:val="tt-RU"/>
        </w:rPr>
        <w:t>250 </w:t>
      </w:r>
    </w:p>
    <w:p w:rsidR="005E6F89" w:rsidRPr="0080786B" w:rsidRDefault="005E6F89" w:rsidP="005E6F89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5E6F89" w:rsidRPr="005E6F89" w:rsidRDefault="005E6F89" w:rsidP="005E6F89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0786B">
        <w:rPr>
          <w:rFonts w:ascii="Times New Roman" w:hAnsi="Times New Roman" w:cs="Times New Roman"/>
          <w:sz w:val="24"/>
          <w:szCs w:val="24"/>
          <w:lang w:val="tt-RU"/>
        </w:rPr>
        <w:t xml:space="preserve">5. </w:t>
      </w:r>
      <w:r w:rsidRPr="00360505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В </w:t>
      </w:r>
      <w:proofErr w:type="gramStart"/>
      <w:r w:rsidRPr="00360505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доброжелательной  обстановке</w:t>
      </w:r>
      <w:proofErr w:type="gramEnd"/>
      <w:r w:rsidRPr="00360505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 учащиеся  рассказывая стихотворения  на татарском, русском, чувашском языках, спев мелодичные песни смогли довести каждому красоту, величие и  драгоценность  родных языков.</w:t>
      </w:r>
      <w:r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/</w:t>
      </w:r>
      <w:proofErr w:type="spellStart"/>
      <w:r w:rsidRPr="00360505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Дустанә</w:t>
      </w:r>
      <w:proofErr w:type="spellEnd"/>
      <w:r w:rsidRPr="00360505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proofErr w:type="spellStart"/>
      <w:r w:rsidRPr="00360505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шартларда</w:t>
      </w:r>
      <w:proofErr w:type="spellEnd"/>
      <w:r w:rsidRPr="00360505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proofErr w:type="spellStart"/>
      <w:r w:rsidRPr="00360505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укучылар</w:t>
      </w:r>
      <w:proofErr w:type="spellEnd"/>
      <w:r w:rsidRPr="00360505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 татар, </w:t>
      </w:r>
      <w:proofErr w:type="spellStart"/>
      <w:r w:rsidRPr="00360505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рус,чуваш</w:t>
      </w:r>
      <w:proofErr w:type="spellEnd"/>
      <w:r w:rsidRPr="00360505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proofErr w:type="spellStart"/>
      <w:r w:rsidRPr="00360505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телләрендә</w:t>
      </w:r>
      <w:proofErr w:type="spellEnd"/>
      <w:r w:rsidRPr="00360505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 xml:space="preserve"> </w:t>
      </w:r>
      <w:proofErr w:type="spellStart"/>
      <w:r w:rsidRPr="00360505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eastAsia="ru-RU"/>
        </w:rPr>
        <w:t>шигырь</w:t>
      </w:r>
      <w:proofErr w:type="spellEnd"/>
      <w:r w:rsidRPr="00360505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ләр  сөйләп, җырлар җырлап , ана телләрнең матурлыгын, кирәклеген, бөеклеген  һәр тынлаучының күңеленә җиткерә алдылар.</w:t>
      </w:r>
    </w:p>
    <w:p w:rsidR="005E6F89" w:rsidRPr="0080786B" w:rsidRDefault="005E6F89" w:rsidP="005E6F8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5E6F89" w:rsidRDefault="005E6F89" w:rsidP="005E6F89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80786B">
        <w:rPr>
          <w:rFonts w:ascii="Times New Roman" w:hAnsi="Times New Roman" w:cs="Times New Roman"/>
          <w:sz w:val="24"/>
          <w:szCs w:val="24"/>
          <w:lang w:val="tt-RU"/>
        </w:rPr>
        <w:t xml:space="preserve">6. </w:t>
      </w:r>
      <w:hyperlink r:id="rId4" w:history="1">
        <w:r w:rsidRPr="00150E53">
          <w:rPr>
            <w:rStyle w:val="a4"/>
            <w:rFonts w:ascii="Times New Roman" w:hAnsi="Times New Roman" w:cs="Times New Roman"/>
            <w:sz w:val="24"/>
            <w:szCs w:val="24"/>
            <w:lang w:val="tt-RU"/>
          </w:rPr>
          <w:t>https://edu.tatar.ru/nurlat/sch9</w:t>
        </w:r>
      </w:hyperlink>
    </w:p>
    <w:p w:rsidR="005E6F89" w:rsidRPr="0080786B" w:rsidRDefault="005E6F89" w:rsidP="005E6F89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5E6F89" w:rsidRDefault="005E6F89" w:rsidP="005E6F89">
      <w:pPr>
        <w:pStyle w:val="a3"/>
        <w:rPr>
          <w:rFonts w:ascii="Times New Roman" w:hAnsi="Times New Roman" w:cs="Times New Roman"/>
          <w:sz w:val="28"/>
          <w:szCs w:val="28"/>
        </w:rPr>
      </w:pPr>
      <w:r w:rsidRPr="0080786B">
        <w:rPr>
          <w:rFonts w:ascii="Times New Roman" w:hAnsi="Times New Roman" w:cs="Times New Roman"/>
          <w:sz w:val="28"/>
          <w:szCs w:val="28"/>
        </w:rPr>
        <w:t>7. СМИ</w:t>
      </w:r>
    </w:p>
    <w:p w:rsidR="005E6F89" w:rsidRPr="0080786B" w:rsidRDefault="005E6F89" w:rsidP="005E6F89">
      <w:pPr>
        <w:pStyle w:val="a3"/>
        <w:rPr>
          <w:rFonts w:ascii="Times New Roman" w:hAnsi="Times New Roman" w:cs="Times New Roman"/>
          <w:sz w:val="28"/>
          <w:szCs w:val="28"/>
        </w:rPr>
      </w:pPr>
      <w:r w:rsidRPr="005E6F89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1BA6A096" wp14:editId="494D5842">
            <wp:extent cx="1791513" cy="1599565"/>
            <wp:effectExtent l="0" t="0" r="0" b="635"/>
            <wp:docPr id="24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5692" cy="161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E6F89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5D023ABE" wp14:editId="0D1F21C3">
            <wp:extent cx="2041024" cy="1656184"/>
            <wp:effectExtent l="0" t="0" r="0" b="1270"/>
            <wp:docPr id="2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1024" cy="16561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E6F89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41BA6351" wp14:editId="3B24F204">
            <wp:extent cx="1914086" cy="1594485"/>
            <wp:effectExtent l="0" t="0" r="0" b="5715"/>
            <wp:docPr id="2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3545" cy="16023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5E6F89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46C4172B" wp14:editId="4AA44084">
            <wp:extent cx="1815862" cy="1644015"/>
            <wp:effectExtent l="0" t="0" r="0" b="0"/>
            <wp:docPr id="2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3570" cy="16691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5E6F89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21852A81" wp14:editId="0CBC6817">
            <wp:extent cx="1974215" cy="1798745"/>
            <wp:effectExtent l="0" t="0" r="6985" b="0"/>
            <wp:docPr id="21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1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2935" cy="1806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E6F89" w:rsidRDefault="005E6F89" w:rsidP="005E6F89"/>
    <w:p w:rsidR="00CE1A4D" w:rsidRDefault="00CE1A4D"/>
    <w:sectPr w:rsidR="00CE1A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DB5"/>
    <w:rsid w:val="00130DB5"/>
    <w:rsid w:val="005E6F89"/>
    <w:rsid w:val="00CE1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23F068"/>
  <w15:chartTrackingRefBased/>
  <w15:docId w15:val="{3E0C86B5-6848-4F43-8E4E-B41060B78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6F8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E6F89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5E6F89"/>
    <w:rPr>
      <w:color w:val="0563C1" w:themeColor="hyperlink"/>
      <w:u w:val="single"/>
    </w:rPr>
  </w:style>
  <w:style w:type="paragraph" w:styleId="a5">
    <w:name w:val="Normal (Web)"/>
    <w:basedOn w:val="a"/>
    <w:uiPriority w:val="99"/>
    <w:unhideWhenUsed/>
    <w:rsid w:val="005E6F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hyperlink" Target="https://edu.tatar.ru/nurlat/sch9" TargetMode="Externa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2021-03-24T08:31:00Z</dcterms:created>
  <dcterms:modified xsi:type="dcterms:W3CDTF">2021-03-24T08:36:00Z</dcterms:modified>
</cp:coreProperties>
</file>